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7E5A" w14:textId="069B2A10" w:rsidR="007D40B4" w:rsidRPr="004F281A" w:rsidRDefault="008F4B7C" w:rsidP="004F281A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right" w:pos="14400"/>
        </w:tabs>
        <w:spacing w:after="240"/>
        <w:rPr>
          <w:rFonts w:ascii="Arial" w:hAnsi="Arial" w:cs="Arial"/>
          <w:sz w:val="22"/>
          <w:szCs w:val="22"/>
        </w:rPr>
      </w:pPr>
      <w:r w:rsidRPr="004F281A">
        <w:rPr>
          <w:rFonts w:ascii="Arial" w:hAnsi="Arial" w:cs="Arial"/>
          <w:b/>
          <w:bCs/>
          <w:color w:val="3B3B54"/>
          <w:sz w:val="32"/>
          <w:szCs w:val="32"/>
        </w:rPr>
        <w:t xml:space="preserve">FY26 </w:t>
      </w:r>
      <w:r w:rsidR="002169E3" w:rsidRPr="004F281A">
        <w:rPr>
          <w:rFonts w:ascii="Arial" w:hAnsi="Arial" w:cs="Arial"/>
          <w:b/>
          <w:bCs/>
          <w:color w:val="3B3B54"/>
          <w:sz w:val="32"/>
          <w:szCs w:val="32"/>
        </w:rPr>
        <w:t>Work Plan Template</w:t>
      </w:r>
      <w:r w:rsidR="00D2083E" w:rsidRPr="004F281A">
        <w:rPr>
          <w:rFonts w:ascii="Arial" w:hAnsi="Arial" w:cs="Arial"/>
          <w:b/>
          <w:bCs/>
          <w:sz w:val="32"/>
          <w:szCs w:val="32"/>
        </w:rPr>
        <w:tab/>
      </w:r>
      <w:r w:rsidR="000E3041" w:rsidRPr="004F281A">
        <w:rPr>
          <w:rFonts w:ascii="Arial" w:hAnsi="Arial" w:cs="Arial"/>
          <w:sz w:val="22"/>
          <w:szCs w:val="22"/>
        </w:rPr>
        <w:tab/>
      </w:r>
      <w:r w:rsidR="000E3041" w:rsidRPr="004F281A">
        <w:rPr>
          <w:rFonts w:ascii="Arial" w:hAnsi="Arial" w:cs="Arial"/>
          <w:sz w:val="22"/>
          <w:szCs w:val="22"/>
        </w:rPr>
        <w:tab/>
      </w:r>
      <w:r w:rsidR="000E3041" w:rsidRPr="004F281A">
        <w:rPr>
          <w:rFonts w:ascii="Arial" w:hAnsi="Arial" w:cs="Arial"/>
          <w:sz w:val="22"/>
          <w:szCs w:val="22"/>
        </w:rPr>
        <w:tab/>
      </w:r>
      <w:r w:rsidR="000E3041" w:rsidRPr="004F281A">
        <w:rPr>
          <w:rFonts w:ascii="Arial" w:hAnsi="Arial" w:cs="Arial"/>
          <w:sz w:val="22"/>
          <w:szCs w:val="22"/>
        </w:rPr>
        <w:tab/>
      </w:r>
      <w:r w:rsidR="000E3041" w:rsidRPr="004F281A">
        <w:rPr>
          <w:rFonts w:ascii="Arial" w:hAnsi="Arial" w:cs="Arial"/>
          <w:sz w:val="22"/>
          <w:szCs w:val="22"/>
        </w:rPr>
        <w:tab/>
      </w:r>
      <w:r w:rsidR="000E3041" w:rsidRPr="004F281A">
        <w:rPr>
          <w:rFonts w:ascii="Arial" w:hAnsi="Arial" w:cs="Arial"/>
          <w:sz w:val="22"/>
          <w:szCs w:val="22"/>
        </w:rPr>
        <w:tab/>
      </w:r>
      <w:r w:rsidR="000E3041" w:rsidRPr="004F281A">
        <w:rPr>
          <w:rFonts w:ascii="Arial" w:hAnsi="Arial" w:cs="Arial"/>
          <w:sz w:val="22"/>
          <w:szCs w:val="22"/>
        </w:rPr>
        <w:tab/>
      </w:r>
      <w:r w:rsidR="004F281A">
        <w:rPr>
          <w:rFonts w:ascii="Arial" w:hAnsi="Arial" w:cs="Arial"/>
          <w:sz w:val="22"/>
          <w:szCs w:val="22"/>
        </w:rPr>
        <w:tab/>
      </w:r>
      <w:r w:rsidR="004F281A">
        <w:rPr>
          <w:rFonts w:ascii="Arial" w:hAnsi="Arial" w:cs="Arial"/>
          <w:sz w:val="22"/>
          <w:szCs w:val="22"/>
        </w:rPr>
        <w:tab/>
        <w:t xml:space="preserve">       </w:t>
      </w:r>
      <w:r w:rsidR="000E3041" w:rsidRPr="004F281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4956C2" wp14:editId="696DC5D5">
            <wp:extent cx="1990579" cy="491978"/>
            <wp:effectExtent l="0" t="0" r="0" b="3810"/>
            <wp:docPr id="882490819" name="Picture 1" descr="Project Build 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90819" name="Picture 1" descr="Project Build U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15906" r="4990" b="14564"/>
                    <a:stretch/>
                  </pic:blipFill>
                  <pic:spPr bwMode="auto">
                    <a:xfrm>
                      <a:off x="0" y="0"/>
                      <a:ext cx="2007560" cy="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281A">
        <w:rPr>
          <w:rFonts w:ascii="Arial" w:hAnsi="Arial" w:cs="Arial"/>
          <w:sz w:val="22"/>
          <w:szCs w:val="22"/>
        </w:rPr>
        <w:tab/>
      </w:r>
    </w:p>
    <w:tbl>
      <w:tblPr>
        <w:tblW w:w="143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5"/>
        <w:gridCol w:w="3461"/>
        <w:gridCol w:w="2189"/>
        <w:gridCol w:w="4150"/>
        <w:gridCol w:w="4150"/>
      </w:tblGrid>
      <w:tr w:rsidR="004F281A" w:rsidRPr="004F281A" w14:paraId="1D1C52BF" w14:textId="77777777" w:rsidTr="3AE6955D">
        <w:trPr>
          <w:trHeight w:val="584"/>
        </w:trPr>
        <w:tc>
          <w:tcPr>
            <w:tcW w:w="3906" w:type="dxa"/>
            <w:gridSpan w:val="2"/>
            <w:tcBorders>
              <w:top w:val="single" w:sz="4" w:space="0" w:color="44847C"/>
              <w:left w:val="single" w:sz="4" w:space="0" w:color="44847C"/>
              <w:right w:val="single" w:sz="4" w:space="0" w:color="FFFFFF" w:themeColor="background1"/>
            </w:tcBorders>
            <w:shd w:val="clear" w:color="auto" w:fill="44847C"/>
          </w:tcPr>
          <w:p w14:paraId="516D561F" w14:textId="74BB44FE" w:rsidR="004F281A" w:rsidRPr="00A84968" w:rsidRDefault="004F281A" w:rsidP="004F281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A84968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ACTIVITIES</w:t>
            </w:r>
          </w:p>
          <w:p w14:paraId="6C51D396" w14:textId="04910790" w:rsidR="004F281A" w:rsidRPr="00A84968" w:rsidRDefault="004F281A" w:rsidP="004F281A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84968">
              <w:rPr>
                <w:rFonts w:ascii="Arial" w:hAnsi="Arial" w:cs="Arial"/>
                <w:i/>
                <w:iCs/>
                <w:color w:val="000000" w:themeColor="text1"/>
              </w:rPr>
              <w:t>List 5 key activities that will contribute to the project goal</w:t>
            </w:r>
            <w:r w:rsidR="00BC7093" w:rsidRPr="00A84968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2189" w:type="dxa"/>
            <w:tcBorders>
              <w:top w:val="single" w:sz="4" w:space="0" w:color="44847C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84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CD658" w14:textId="3AE96B80" w:rsidR="004F281A" w:rsidRPr="00A84968" w:rsidRDefault="004F281A" w:rsidP="004F281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A84968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TIMEFRAME</w:t>
            </w:r>
          </w:p>
          <w:p w14:paraId="1A2F000E" w14:textId="4ADBC4B4" w:rsidR="004F281A" w:rsidRPr="00A84968" w:rsidRDefault="004F281A" w:rsidP="004F281A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84968">
              <w:rPr>
                <w:rFonts w:ascii="Arial" w:hAnsi="Arial" w:cs="Arial"/>
                <w:i/>
                <w:iCs/>
                <w:color w:val="000000" w:themeColor="text1"/>
              </w:rPr>
              <w:t>Which quarter this activity will occur</w:t>
            </w:r>
            <w:r w:rsidR="00BC7093" w:rsidRPr="00A84968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84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56E99" w14:textId="1FB83739" w:rsidR="004F281A" w:rsidRPr="00A84968" w:rsidRDefault="004F281A" w:rsidP="004F281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A84968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COMMUNITY ENGAGEMENT</w:t>
            </w:r>
          </w:p>
          <w:p w14:paraId="1821D58E" w14:textId="4D8B0FA6" w:rsidR="004F281A" w:rsidRPr="00A84968" w:rsidRDefault="004F281A" w:rsidP="004F281A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84968">
              <w:rPr>
                <w:rFonts w:ascii="Arial" w:hAnsi="Arial" w:cs="Arial"/>
                <w:i/>
                <w:iCs/>
                <w:color w:val="000000" w:themeColor="text1"/>
              </w:rPr>
              <w:t>Highlight how you will integrate racial equity, lived experience, and culturally responsive strategies into this activity</w:t>
            </w:r>
            <w:r w:rsidR="00DF2ABD" w:rsidRPr="00A84968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FFFFFF" w:themeColor="background1"/>
              <w:right w:val="single" w:sz="4" w:space="0" w:color="44847C"/>
            </w:tcBorders>
            <w:shd w:val="clear" w:color="auto" w:fill="4484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588DC" w14:textId="0A96ADBE" w:rsidR="004F281A" w:rsidRPr="00A84968" w:rsidRDefault="004F281A" w:rsidP="004F281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A84968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ANTICIPATED OUTCOMES</w:t>
            </w:r>
          </w:p>
          <w:p w14:paraId="650A7277" w14:textId="7A2D5404" w:rsidR="004F281A" w:rsidRPr="00A84968" w:rsidRDefault="00F6085C" w:rsidP="004F281A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84968">
              <w:rPr>
                <w:rFonts w:ascii="Arial" w:hAnsi="Arial" w:cs="Arial"/>
                <w:i/>
                <w:iCs/>
                <w:color w:val="000000" w:themeColor="text1"/>
              </w:rPr>
              <w:t>List change</w:t>
            </w:r>
            <w:r w:rsidR="00E52CB6" w:rsidRPr="00A84968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Pr="00A84968">
              <w:rPr>
                <w:rFonts w:ascii="Arial" w:hAnsi="Arial" w:cs="Arial"/>
                <w:i/>
                <w:iCs/>
                <w:color w:val="000000" w:themeColor="text1"/>
              </w:rPr>
              <w:t xml:space="preserve"> you expect this activity to create in the short and long term.</w:t>
            </w:r>
            <w:r w:rsidR="00E52CB6" w:rsidRPr="00A84968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F281A" w:rsidRPr="00A84968">
              <w:rPr>
                <w:rFonts w:ascii="Arial" w:hAnsi="Arial" w:cs="Arial"/>
                <w:i/>
                <w:iCs/>
                <w:color w:val="000000" w:themeColor="text1"/>
              </w:rPr>
              <w:t>How will you know you are successful? What metrics will you use?</w:t>
            </w:r>
          </w:p>
        </w:tc>
      </w:tr>
      <w:tr w:rsidR="004F281A" w:rsidRPr="004F281A" w14:paraId="1D4C900A" w14:textId="77777777" w:rsidTr="00064F53">
        <w:trPr>
          <w:trHeight w:val="1602"/>
        </w:trPr>
        <w:tc>
          <w:tcPr>
            <w:tcW w:w="445" w:type="dxa"/>
            <w:tcBorders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vAlign w:val="center"/>
          </w:tcPr>
          <w:p w14:paraId="385B7E89" w14:textId="361E9744" w:rsidR="004F281A" w:rsidRPr="004F281A" w:rsidRDefault="004F281A" w:rsidP="00064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81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61" w:type="dxa"/>
            <w:tcBorders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01408" w14:textId="600C7984" w:rsidR="004F281A" w:rsidRPr="004F281A" w:rsidRDefault="004F281A" w:rsidP="02BE2A77">
            <w:pPr>
              <w:rPr>
                <w:rFonts w:ascii="Arial" w:hAnsi="Arial" w:cs="Arial"/>
                <w:i/>
                <w:iCs/>
              </w:rPr>
            </w:pPr>
            <w:r w:rsidRPr="004F281A">
              <w:rPr>
                <w:rFonts w:ascii="Arial" w:hAnsi="Arial" w:cs="Arial"/>
                <w:i/>
                <w:iCs/>
              </w:rPr>
              <w:t>Example</w:t>
            </w:r>
            <w:r w:rsidR="00064F53">
              <w:rPr>
                <w:rFonts w:ascii="Arial" w:hAnsi="Arial" w:cs="Arial"/>
                <w:i/>
                <w:iCs/>
              </w:rPr>
              <w:t xml:space="preserve"> (to be deleted)</w:t>
            </w:r>
            <w:r w:rsidRPr="004F281A">
              <w:rPr>
                <w:rFonts w:ascii="Arial" w:hAnsi="Arial" w:cs="Arial"/>
                <w:i/>
                <w:iCs/>
              </w:rPr>
              <w:t xml:space="preserve">: </w:t>
            </w:r>
          </w:p>
          <w:p w14:paraId="629F348A" w14:textId="13F199E0" w:rsidR="004F281A" w:rsidRPr="004F281A" w:rsidRDefault="004F281A" w:rsidP="00697A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4F281A">
              <w:rPr>
                <w:rFonts w:ascii="Arial" w:hAnsi="Arial" w:cs="Arial"/>
                <w:i/>
                <w:iCs/>
              </w:rPr>
              <w:t>Redesign program website to center problem gambling screening, treatment, and referral information.</w:t>
            </w:r>
          </w:p>
        </w:tc>
        <w:tc>
          <w:tcPr>
            <w:tcW w:w="2189" w:type="dxa"/>
            <w:tcBorders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C5D68" w14:textId="52D4DE31" w:rsidR="004F281A" w:rsidRPr="004F281A" w:rsidRDefault="004F281A" w:rsidP="2AB82BDB">
            <w:pPr>
              <w:rPr>
                <w:rFonts w:ascii="Arial" w:hAnsi="Arial" w:cs="Arial"/>
                <w:i/>
                <w:iCs/>
              </w:rPr>
            </w:pPr>
          </w:p>
          <w:p w14:paraId="2509A354" w14:textId="16467778" w:rsidR="004F281A" w:rsidRPr="004F281A" w:rsidRDefault="004F281A" w:rsidP="2AB82B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4F281A">
              <w:rPr>
                <w:rFonts w:ascii="Arial" w:hAnsi="Arial" w:cs="Arial"/>
                <w:i/>
                <w:iCs/>
              </w:rPr>
              <w:t>Redevelopment Q1/Q2</w:t>
            </w:r>
          </w:p>
          <w:p w14:paraId="10AF7318" w14:textId="1001E52A" w:rsidR="004F281A" w:rsidRPr="004F281A" w:rsidRDefault="004F281A" w:rsidP="2AB82B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4F281A">
              <w:rPr>
                <w:rFonts w:ascii="Arial" w:hAnsi="Arial" w:cs="Arial"/>
                <w:i/>
                <w:iCs/>
              </w:rPr>
              <w:t>Launch Q4</w:t>
            </w:r>
          </w:p>
        </w:tc>
        <w:tc>
          <w:tcPr>
            <w:tcW w:w="4150" w:type="dxa"/>
            <w:tcBorders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12B6D" w14:textId="3F9F96D5" w:rsidR="004F281A" w:rsidRPr="004F281A" w:rsidRDefault="004F281A" w:rsidP="2AB82BDB">
            <w:pPr>
              <w:rPr>
                <w:rFonts w:ascii="Arial" w:hAnsi="Arial" w:cs="Arial"/>
                <w:i/>
                <w:iCs/>
              </w:rPr>
            </w:pPr>
          </w:p>
          <w:p w14:paraId="35DF14D8" w14:textId="691DDE07" w:rsidR="004F281A" w:rsidRPr="004F281A" w:rsidRDefault="004F281A" w:rsidP="2AB82B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4F281A">
              <w:rPr>
                <w:rFonts w:ascii="Arial" w:hAnsi="Arial" w:cs="Arial"/>
                <w:i/>
                <w:iCs/>
              </w:rPr>
              <w:t>Gather input from individuals with lived experience, program clients, and staff to ensure language, framing, and content are culturally responsive and accessible.</w:t>
            </w:r>
          </w:p>
        </w:tc>
        <w:tc>
          <w:tcPr>
            <w:tcW w:w="4150" w:type="dxa"/>
            <w:tcBorders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C6630" w14:textId="72652670" w:rsidR="004F281A" w:rsidRPr="004F281A" w:rsidRDefault="004F281A" w:rsidP="2AB82BDB">
            <w:pPr>
              <w:rPr>
                <w:rFonts w:ascii="Arial" w:hAnsi="Arial" w:cs="Arial"/>
                <w:i/>
                <w:iCs/>
              </w:rPr>
            </w:pPr>
          </w:p>
          <w:p w14:paraId="6480D8B6" w14:textId="6B2F03F2" w:rsidR="004F281A" w:rsidRDefault="007957CD" w:rsidP="2AB82B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ST: </w:t>
            </w:r>
            <w:r w:rsidR="004F281A" w:rsidRPr="004F281A">
              <w:rPr>
                <w:rFonts w:ascii="Arial" w:hAnsi="Arial" w:cs="Arial"/>
                <w:i/>
                <w:iCs/>
              </w:rPr>
              <w:t xml:space="preserve">Increased website traffic from high-risk populations and greater use by staff to share information with clients. </w:t>
            </w:r>
          </w:p>
          <w:p w14:paraId="633B6195" w14:textId="33D7B24B" w:rsidR="007957CD" w:rsidRPr="004F281A" w:rsidRDefault="007957CD" w:rsidP="2AB82B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LT: </w:t>
            </w:r>
            <w:r w:rsidR="00064F53">
              <w:rPr>
                <w:rFonts w:ascii="Arial" w:hAnsi="Arial" w:cs="Arial"/>
                <w:i/>
                <w:iCs/>
              </w:rPr>
              <w:t>S</w:t>
            </w:r>
            <w:r w:rsidR="00116A4E">
              <w:rPr>
                <w:rFonts w:ascii="Arial" w:hAnsi="Arial" w:cs="Arial"/>
                <w:i/>
                <w:iCs/>
              </w:rPr>
              <w:t>treamlined processes for referral systems.</w:t>
            </w:r>
          </w:p>
          <w:p w14:paraId="4A2F73FE" w14:textId="20D248D4" w:rsidR="005234B9" w:rsidRPr="00116A4E" w:rsidRDefault="004F281A" w:rsidP="00116A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4F281A">
              <w:rPr>
                <w:rFonts w:ascii="Arial" w:hAnsi="Arial" w:cs="Arial"/>
                <w:i/>
                <w:iCs/>
              </w:rPr>
              <w:t>Success will be measured by web analytics and staff/client feedback.</w:t>
            </w:r>
          </w:p>
        </w:tc>
      </w:tr>
      <w:tr w:rsidR="004F281A" w:rsidRPr="004F281A" w14:paraId="5367621E" w14:textId="77777777" w:rsidTr="00064F53">
        <w:trPr>
          <w:trHeight w:val="584"/>
        </w:trPr>
        <w:tc>
          <w:tcPr>
            <w:tcW w:w="445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vAlign w:val="center"/>
          </w:tcPr>
          <w:p w14:paraId="1F64E810" w14:textId="73EEFF27" w:rsidR="004F281A" w:rsidRPr="004F281A" w:rsidRDefault="004F281A" w:rsidP="00064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81A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61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35172A" w14:textId="3F9A5969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189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6911B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99365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87AAE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  <w:tr w:rsidR="004F281A" w:rsidRPr="004F281A" w14:paraId="436F215C" w14:textId="77777777" w:rsidTr="00064F53">
        <w:trPr>
          <w:trHeight w:val="584"/>
        </w:trPr>
        <w:tc>
          <w:tcPr>
            <w:tcW w:w="445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vAlign w:val="center"/>
          </w:tcPr>
          <w:p w14:paraId="57487ADB" w14:textId="32BF723B" w:rsidR="004F281A" w:rsidRPr="004F281A" w:rsidRDefault="004F281A" w:rsidP="00064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81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61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9F483" w14:textId="47CE7AC4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189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601FB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26E375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0F836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  <w:tr w:rsidR="004F281A" w:rsidRPr="004F281A" w14:paraId="10A8B4F1" w14:textId="77777777" w:rsidTr="00064F53">
        <w:trPr>
          <w:trHeight w:val="584"/>
        </w:trPr>
        <w:tc>
          <w:tcPr>
            <w:tcW w:w="445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vAlign w:val="center"/>
          </w:tcPr>
          <w:p w14:paraId="69A987F9" w14:textId="758E0D09" w:rsidR="004F281A" w:rsidRPr="004F281A" w:rsidRDefault="004F281A" w:rsidP="00064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81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61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D76F9" w14:textId="0CE5DF05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189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A19FB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37EC3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2CABF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  <w:tr w:rsidR="004F281A" w:rsidRPr="004F281A" w14:paraId="38D43F52" w14:textId="77777777" w:rsidTr="00064F53">
        <w:trPr>
          <w:trHeight w:val="584"/>
        </w:trPr>
        <w:tc>
          <w:tcPr>
            <w:tcW w:w="445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vAlign w:val="center"/>
          </w:tcPr>
          <w:p w14:paraId="256C9A03" w14:textId="6D8A7673" w:rsidR="004F281A" w:rsidRPr="004F281A" w:rsidRDefault="004F281A" w:rsidP="00064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81A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61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33F93" w14:textId="591212EB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189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AED15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5E9B7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44847C"/>
              <w:left w:val="single" w:sz="4" w:space="0" w:color="44847C"/>
              <w:bottom w:val="single" w:sz="4" w:space="0" w:color="44847C"/>
              <w:right w:val="single" w:sz="4" w:space="0" w:color="44847C"/>
            </w:tcBorders>
            <w:shd w:val="clear" w:color="auto" w:fill="ABDF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3D5F7" w14:textId="77777777" w:rsidR="004F281A" w:rsidRPr="004F281A" w:rsidRDefault="004F281A" w:rsidP="00EE76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</w:tbl>
    <w:p w14:paraId="6B40A930" w14:textId="097D5E1E" w:rsidR="00D15AC4" w:rsidRPr="004F281A" w:rsidRDefault="00D15AC4">
      <w:pPr>
        <w:rPr>
          <w:rFonts w:ascii="Arial" w:hAnsi="Arial" w:cs="Arial"/>
        </w:rPr>
      </w:pPr>
    </w:p>
    <w:sectPr w:rsidR="00D15AC4" w:rsidRPr="004F281A" w:rsidSect="002169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F061" w14:textId="77777777" w:rsidR="0016214F" w:rsidRDefault="0016214F" w:rsidP="002169E3">
      <w:pPr>
        <w:spacing w:after="0" w:line="240" w:lineRule="auto"/>
      </w:pPr>
      <w:r>
        <w:separator/>
      </w:r>
    </w:p>
  </w:endnote>
  <w:endnote w:type="continuationSeparator" w:id="0">
    <w:p w14:paraId="75408588" w14:textId="77777777" w:rsidR="0016214F" w:rsidRDefault="0016214F" w:rsidP="002169E3">
      <w:pPr>
        <w:spacing w:after="0" w:line="240" w:lineRule="auto"/>
      </w:pPr>
      <w:r>
        <w:continuationSeparator/>
      </w:r>
    </w:p>
  </w:endnote>
  <w:endnote w:type="continuationNotice" w:id="1">
    <w:p w14:paraId="544DC168" w14:textId="77777777" w:rsidR="0016214F" w:rsidRDefault="00162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E0FA" w14:textId="77777777" w:rsidR="0016214F" w:rsidRDefault="0016214F" w:rsidP="002169E3">
      <w:pPr>
        <w:spacing w:after="0" w:line="240" w:lineRule="auto"/>
      </w:pPr>
      <w:r>
        <w:separator/>
      </w:r>
    </w:p>
  </w:footnote>
  <w:footnote w:type="continuationSeparator" w:id="0">
    <w:p w14:paraId="61434288" w14:textId="77777777" w:rsidR="0016214F" w:rsidRDefault="0016214F" w:rsidP="002169E3">
      <w:pPr>
        <w:spacing w:after="0" w:line="240" w:lineRule="auto"/>
      </w:pPr>
      <w:r>
        <w:continuationSeparator/>
      </w:r>
    </w:p>
  </w:footnote>
  <w:footnote w:type="continuationNotice" w:id="1">
    <w:p w14:paraId="2A5F0D72" w14:textId="77777777" w:rsidR="0016214F" w:rsidRDefault="001621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12F"/>
    <w:multiLevelType w:val="hybridMultilevel"/>
    <w:tmpl w:val="FFFFFFFF"/>
    <w:lvl w:ilvl="0" w:tplc="E3944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8011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52BB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C6F4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3CC3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C8B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A8E4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CADB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6419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B13C0"/>
    <w:multiLevelType w:val="hybridMultilevel"/>
    <w:tmpl w:val="FFFFFFFF"/>
    <w:lvl w:ilvl="0" w:tplc="F99C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E6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AA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2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E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E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A3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8B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8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5346"/>
    <w:multiLevelType w:val="hybridMultilevel"/>
    <w:tmpl w:val="FFFFFFFF"/>
    <w:lvl w:ilvl="0" w:tplc="4AF89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023B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9416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E4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36BF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2A5C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62D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ECB8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286A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38853"/>
    <w:multiLevelType w:val="hybridMultilevel"/>
    <w:tmpl w:val="FFFFFFFF"/>
    <w:lvl w:ilvl="0" w:tplc="67D263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7A48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4EB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789A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880B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21B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A03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A0EA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3A1B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ECA467"/>
    <w:multiLevelType w:val="hybridMultilevel"/>
    <w:tmpl w:val="FFFFFFFF"/>
    <w:lvl w:ilvl="0" w:tplc="2F821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854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6462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2C80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504E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664B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3044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E0B0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382C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22FB9"/>
    <w:multiLevelType w:val="hybridMultilevel"/>
    <w:tmpl w:val="F402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7880077">
    <w:abstractNumId w:val="3"/>
  </w:num>
  <w:num w:numId="2" w16cid:durableId="1644381857">
    <w:abstractNumId w:val="2"/>
  </w:num>
  <w:num w:numId="3" w16cid:durableId="2014650672">
    <w:abstractNumId w:val="4"/>
  </w:num>
  <w:num w:numId="4" w16cid:durableId="1182084239">
    <w:abstractNumId w:val="1"/>
  </w:num>
  <w:num w:numId="5" w16cid:durableId="2079285870">
    <w:abstractNumId w:val="0"/>
  </w:num>
  <w:num w:numId="6" w16cid:durableId="432870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E3"/>
    <w:rsid w:val="0003427E"/>
    <w:rsid w:val="00064F53"/>
    <w:rsid w:val="00066CD4"/>
    <w:rsid w:val="000A7525"/>
    <w:rsid w:val="000D4C58"/>
    <w:rsid w:val="000E3041"/>
    <w:rsid w:val="000F0B01"/>
    <w:rsid w:val="00104E52"/>
    <w:rsid w:val="00116A4E"/>
    <w:rsid w:val="001256CE"/>
    <w:rsid w:val="0016214F"/>
    <w:rsid w:val="001B2BCD"/>
    <w:rsid w:val="00206C21"/>
    <w:rsid w:val="00211AA6"/>
    <w:rsid w:val="002169E3"/>
    <w:rsid w:val="002722E2"/>
    <w:rsid w:val="002B0267"/>
    <w:rsid w:val="002E1913"/>
    <w:rsid w:val="00323788"/>
    <w:rsid w:val="003643EA"/>
    <w:rsid w:val="003A6CE6"/>
    <w:rsid w:val="003C3FF9"/>
    <w:rsid w:val="004072FF"/>
    <w:rsid w:val="00421294"/>
    <w:rsid w:val="00475242"/>
    <w:rsid w:val="00491570"/>
    <w:rsid w:val="004B4C24"/>
    <w:rsid w:val="004C299A"/>
    <w:rsid w:val="004F281A"/>
    <w:rsid w:val="005234B9"/>
    <w:rsid w:val="00584B13"/>
    <w:rsid w:val="005C1228"/>
    <w:rsid w:val="00614E55"/>
    <w:rsid w:val="00631F12"/>
    <w:rsid w:val="00632FC2"/>
    <w:rsid w:val="0068574B"/>
    <w:rsid w:val="00697A86"/>
    <w:rsid w:val="006D1257"/>
    <w:rsid w:val="006D70D6"/>
    <w:rsid w:val="006E07C1"/>
    <w:rsid w:val="007957CD"/>
    <w:rsid w:val="007C1CF5"/>
    <w:rsid w:val="007C53F1"/>
    <w:rsid w:val="007D40B4"/>
    <w:rsid w:val="00814995"/>
    <w:rsid w:val="00832634"/>
    <w:rsid w:val="00861AEB"/>
    <w:rsid w:val="0086531A"/>
    <w:rsid w:val="00874A74"/>
    <w:rsid w:val="008962FE"/>
    <w:rsid w:val="008A5EF7"/>
    <w:rsid w:val="008B4CCB"/>
    <w:rsid w:val="008E093E"/>
    <w:rsid w:val="008F4594"/>
    <w:rsid w:val="008F4B7C"/>
    <w:rsid w:val="00925C10"/>
    <w:rsid w:val="00973634"/>
    <w:rsid w:val="00976E99"/>
    <w:rsid w:val="0099108D"/>
    <w:rsid w:val="00A25252"/>
    <w:rsid w:val="00A73E5C"/>
    <w:rsid w:val="00A84968"/>
    <w:rsid w:val="00AA1455"/>
    <w:rsid w:val="00AD0199"/>
    <w:rsid w:val="00AF29DD"/>
    <w:rsid w:val="00B41E7D"/>
    <w:rsid w:val="00B470D4"/>
    <w:rsid w:val="00BB123A"/>
    <w:rsid w:val="00BC7093"/>
    <w:rsid w:val="00BD43FF"/>
    <w:rsid w:val="00BE2A76"/>
    <w:rsid w:val="00BE313C"/>
    <w:rsid w:val="00C3158C"/>
    <w:rsid w:val="00C67A51"/>
    <w:rsid w:val="00C74DF3"/>
    <w:rsid w:val="00CA41A9"/>
    <w:rsid w:val="00D15AC4"/>
    <w:rsid w:val="00D2083E"/>
    <w:rsid w:val="00D3762F"/>
    <w:rsid w:val="00D4539E"/>
    <w:rsid w:val="00D53F51"/>
    <w:rsid w:val="00D70280"/>
    <w:rsid w:val="00DD1CD3"/>
    <w:rsid w:val="00DE28EB"/>
    <w:rsid w:val="00DF2ABD"/>
    <w:rsid w:val="00E051A4"/>
    <w:rsid w:val="00E20A35"/>
    <w:rsid w:val="00E25CAC"/>
    <w:rsid w:val="00E274BC"/>
    <w:rsid w:val="00E52CB6"/>
    <w:rsid w:val="00EA4195"/>
    <w:rsid w:val="00ED3265"/>
    <w:rsid w:val="00EE7675"/>
    <w:rsid w:val="00F0136A"/>
    <w:rsid w:val="00F01BC0"/>
    <w:rsid w:val="00F22D48"/>
    <w:rsid w:val="00F32DDF"/>
    <w:rsid w:val="00F6085C"/>
    <w:rsid w:val="00F84D4B"/>
    <w:rsid w:val="00FB6028"/>
    <w:rsid w:val="00FC61FB"/>
    <w:rsid w:val="00FF284A"/>
    <w:rsid w:val="00FF556F"/>
    <w:rsid w:val="024308FE"/>
    <w:rsid w:val="02BE2A77"/>
    <w:rsid w:val="0648D749"/>
    <w:rsid w:val="07305C96"/>
    <w:rsid w:val="16BD9315"/>
    <w:rsid w:val="19658F98"/>
    <w:rsid w:val="240B1362"/>
    <w:rsid w:val="2AB82BDB"/>
    <w:rsid w:val="2B63A5B2"/>
    <w:rsid w:val="32F91DD1"/>
    <w:rsid w:val="3AE6955D"/>
    <w:rsid w:val="3E11CE6D"/>
    <w:rsid w:val="497F1A19"/>
    <w:rsid w:val="535F3E1B"/>
    <w:rsid w:val="593CF63B"/>
    <w:rsid w:val="608FB6DA"/>
    <w:rsid w:val="66AFAA4D"/>
    <w:rsid w:val="6FD3A6DA"/>
    <w:rsid w:val="70A5286D"/>
    <w:rsid w:val="7B5B6A8D"/>
    <w:rsid w:val="7E7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F276"/>
  <w15:chartTrackingRefBased/>
  <w15:docId w15:val="{81725194-99EF-4CFB-926E-4EBF3FD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E3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69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169E3"/>
    <w:rPr>
      <w:color w:val="0563C1" w:themeColor="hyperlink"/>
      <w:u w:val="single"/>
    </w:rPr>
  </w:style>
  <w:style w:type="table" w:styleId="GridTable4-Accent6">
    <w:name w:val="Grid Table 4 Accent 6"/>
    <w:basedOn w:val="TableNormal"/>
    <w:uiPriority w:val="49"/>
    <w:rsid w:val="002169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3"/>
  </w:style>
  <w:style w:type="paragraph" w:styleId="Footer">
    <w:name w:val="footer"/>
    <w:basedOn w:val="Normal"/>
    <w:link w:val="FooterChar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3"/>
  </w:style>
  <w:style w:type="paragraph" w:styleId="ListParagraph">
    <w:name w:val="List Paragraph"/>
    <w:basedOn w:val="Normal"/>
    <w:uiPriority w:val="34"/>
    <w:qFormat/>
    <w:rsid w:val="02BE2A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Breen</dc:creator>
  <cp:keywords/>
  <dc:description/>
  <cp:lastModifiedBy>Phoebe Fong</cp:lastModifiedBy>
  <cp:revision>5</cp:revision>
  <dcterms:created xsi:type="dcterms:W3CDTF">2025-04-30T18:34:00Z</dcterms:created>
  <dcterms:modified xsi:type="dcterms:W3CDTF">2025-05-01T22:04:00Z</dcterms:modified>
</cp:coreProperties>
</file>